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000000"/>
          <w:sz w:val="40"/>
        </w:rPr>
        <w:t>화학제품 재주문 점검표</w:t>
      </w:r>
    </w:p>
    <w:p>
      <w:pPr>
        <w:pStyle w:val="Heading2"/>
      </w:pPr>
      <w:r>
        <w:rPr>
          <w:color w:val="000000"/>
        </w:rPr>
        <w:t>작성 방법</w:t>
      </w:r>
    </w:p>
    <w:p>
      <w:r>
        <w:rPr>
          <w:i w:val="0"/>
          <w:sz w:val="18"/>
        </w:rPr>
        <w:t>이 점검표는 고객이 화학제품을 재주문했을 때 출하하기 전에 작성합니다. 이전 공급분이 밝힌 용도에 적합하다고 확인된 경우에 씁니다. 요청 내용을 기억이나 가장 최근 문서가 아니라 직전 확인 주문과 비교합니다.</w:t>
      </w:r>
    </w:p>
    <w:p>
      <w:r>
        <w:rPr>
          <w:i w:val="0"/>
          <w:sz w:val="18"/>
        </w:rPr>
        <w:t>1. 섹션 1을 먼저 작성합니다. 새 요청을 보기 전에 직전 확인 주문과 그 주문이 근거로 삼은 판단(시험 보고서, 승인서 또는 권고)을 적습니다.</w:t>
      </w:r>
    </w:p>
    <w:p>
      <w:r>
        <w:rPr>
          <w:i w:val="0"/>
          <w:sz w:val="18"/>
        </w:rPr>
        <w:t>2. 섹션 2에는 12개 항목마다 지난번 값과 이번 값을 문서에서 옮겨 적습니다. 상태를 하나 표시하고, 그 항목이 이전 판단에 영향을 주는지 적습니다. 확인 문서와 그 개정판, 날짜를 적습니다.</w:t>
      </w:r>
    </w:p>
    <w:p>
      <w:r>
        <w:rPr>
          <w:i w:val="0"/>
          <w:sz w:val="18"/>
        </w:rPr>
        <w:t>3. 최종 용도, 공정 조건, 납품지가 기록에 비어 있으면 고객에게 한 번 묻고, 답변을 날짜와 함께 기록합니다.</w:t>
      </w:r>
    </w:p>
    <w:p>
      <w:r>
        <w:rPr>
          <w:i w:val="0"/>
          <w:sz w:val="18"/>
        </w:rPr>
        <w:t>4. 섹션 3에서 판정을 하나 표시하고, 고객 승인이나 재검증(재적합성 시험)이 필요한지 적습니다. 미확인 항목과, 이전 판단에 영향을 주는 변경 항목은 모두 조건 표로 옮기고 담당자, 기한, 종결 결과를 적습니다.</w:t>
      </w:r>
    </w:p>
    <w:p>
      <w:r>
        <w:rPr>
          <w:i w:val="0"/>
          <w:sz w:val="18"/>
        </w:rPr>
        <w:t>5. 용도가 비교로 결론 낼 수 없을 만큼 바뀌었다면(새로운 용도, 기재 또는 범위) 제품 선정 단계로 되돌림에 표시하고 작성을 멈춥니다.</w:t>
      </w:r>
    </w:p>
    <w:p>
      <w:r>
        <w:rPr>
          <w:i w:val="0"/>
          <w:sz w:val="18"/>
        </w:rPr>
        <w:t>6. 섹션 4에 서명하고 점검표를 주문 기록과 함께 보관합니다. 가격, 결제 조건, 인도 조건은 상업 항목이므로 이 점검표에 넣지 않습니다.</w:t>
      </w:r>
    </w:p>
    <w:p>
      <w:r>
        <w:rPr>
          <w:i w:val="0"/>
          <w:sz w:val="18"/>
        </w:rPr>
        <w:t>빈 양식이 먼저 나옵니다. 그 뒤의 예시는 작성한 점검표를 보여 주려고 지어낸 값을 씁니다. 실제 제품이나 고객에 관한 데이터가 아닙니다.</w:t>
      </w:r>
    </w:p>
    <w:p>
      <w:pPr>
        <w:pStyle w:val="Heading1"/>
      </w:pPr>
      <w:r>
        <w:rPr>
          <w:color w:val="000000"/>
        </w:rPr>
        <w:t>1. 재주문 개요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513"/>
        <w:gridCol w:w="4513"/>
      </w:tblGrid>
      <w:tr>
        <w:trPr>
          <w:trHeight w:val="510"/>
        </w:trPr>
        <w:tc>
          <w:tcPr>
            <w:tcW w:type="dxa" w:w="3515"/>
            <w:shd w:val="clear" w:color="auto" w:fill="F2F2F2"/>
          </w:tcPr>
          <w:p>
            <w:r/>
            <w:r>
              <w:rPr>
                <w:b/>
                <w:sz w:val="18"/>
              </w:rPr>
              <w:t>고객과 현장</w:t>
            </w:r>
          </w:p>
        </w:tc>
        <w:tc>
          <w:tcPr>
            <w:tcW w:type="dxa" w:w="5499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3515"/>
            <w:shd w:val="clear" w:color="auto" w:fill="F2F2F2"/>
          </w:tcPr>
          <w:p>
            <w:r/>
            <w:r>
              <w:rPr>
                <w:b/>
                <w:sz w:val="18"/>
              </w:rPr>
              <w:t>제품명, 코드, 등급</w:t>
            </w:r>
          </w:p>
        </w:tc>
        <w:tc>
          <w:tcPr>
            <w:tcW w:type="dxa" w:w="5499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3515"/>
            <w:shd w:val="clear" w:color="auto" w:fill="F2F2F2"/>
          </w:tcPr>
          <w:p>
            <w:r/>
            <w:r>
              <w:rPr>
                <w:b/>
                <w:sz w:val="18"/>
              </w:rPr>
              <w:t>요청 수량 (kg 또는 L)</w:t>
            </w:r>
          </w:p>
        </w:tc>
        <w:tc>
          <w:tcPr>
            <w:tcW w:type="dxa" w:w="5499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3515"/>
            <w:shd w:val="clear" w:color="auto" w:fill="F2F2F2"/>
          </w:tcPr>
          <w:p>
            <w:r/>
            <w:r>
              <w:rPr>
                <w:b/>
                <w:sz w:val="18"/>
              </w:rPr>
              <w:t>요청 납기 (YYYY-MM-DD)</w:t>
            </w:r>
          </w:p>
        </w:tc>
        <w:tc>
          <w:tcPr>
            <w:tcW w:type="dxa" w:w="5499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3515"/>
            <w:shd w:val="clear" w:color="auto" w:fill="F2F2F2"/>
          </w:tcPr>
          <w:p>
            <w:r/>
            <w:r>
              <w:rPr>
                <w:b/>
                <w:sz w:val="18"/>
              </w:rPr>
              <w:t>납품 주소와 국가</w:t>
            </w:r>
          </w:p>
        </w:tc>
        <w:tc>
          <w:tcPr>
            <w:tcW w:type="dxa" w:w="5499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3515"/>
            <w:shd w:val="clear" w:color="auto" w:fill="F2F2F2"/>
          </w:tcPr>
          <w:p>
            <w:r/>
            <w:r>
              <w:rPr>
                <w:b/>
                <w:sz w:val="18"/>
              </w:rPr>
              <w:t>밝힌 용도와 공정 라인</w:t>
            </w:r>
          </w:p>
        </w:tc>
        <w:tc>
          <w:tcPr>
            <w:tcW w:type="dxa" w:w="5499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3515"/>
            <w:shd w:val="clear" w:color="auto" w:fill="F2F2F2"/>
          </w:tcPr>
          <w:p>
            <w:r/>
            <w:r>
              <w:rPr>
                <w:b/>
                <w:sz w:val="18"/>
              </w:rPr>
              <w:t>직전 확인 주문 (주문 번호, 날짜)</w:t>
            </w:r>
          </w:p>
        </w:tc>
        <w:tc>
          <w:tcPr>
            <w:tcW w:type="dxa" w:w="5499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3515"/>
            <w:shd w:val="clear" w:color="auto" w:fill="F2F2F2"/>
          </w:tcPr>
          <w:p>
            <w:r/>
            <w:r>
              <w:rPr>
                <w:b/>
                <w:sz w:val="18"/>
              </w:rPr>
              <w:t>근거가 된 판단 (문서, 날짜)</w:t>
            </w:r>
          </w:p>
        </w:tc>
        <w:tc>
          <w:tcPr>
            <w:tcW w:type="dxa" w:w="5499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3515"/>
            <w:shd w:val="clear" w:color="auto" w:fill="F2F2F2"/>
          </w:tcPr>
          <w:p>
            <w:r/>
            <w:r>
              <w:rPr>
                <w:b/>
                <w:sz w:val="18"/>
              </w:rPr>
              <w:t>요청 접수 (날짜, 요청자)</w:t>
            </w:r>
          </w:p>
        </w:tc>
        <w:tc>
          <w:tcPr>
            <w:tcW w:type="dxa" w:w="5499"/>
          </w:tcPr>
          <w:p>
            <w:r/>
            <w:r>
              <w:rPr>
                <w:b w:val="0"/>
                <w:sz w:val="18"/>
              </w:rPr>
            </w:r>
          </w:p>
        </w:tc>
      </w:tr>
    </w:tbl>
    <w:p/>
    <w:p>
      <w:pPr>
        <w:pStyle w:val="Heading1"/>
      </w:pPr>
      <w:r>
        <w:rPr>
          <w:color w:val="000000"/>
        </w:rPr>
        <w:t>2. 이전 공급분과 비교</w:t>
      </w:r>
    </w:p>
    <w:p>
      <w:r>
        <w:rPr>
          <w:i w:val="0"/>
          <w:sz w:val="18"/>
        </w:rPr>
        <w:t>상태: 동일 = 날짜가 있는 문서가 두 주문의 값을 모두 확인함. 변경 = 문서에 다른 값이 나옴. 미확인 = 이 항목을 다루는 문서나 답변이 없음. 아무도 묻지 않은 항목은 동일이 아니라 미확인입니다.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05"/>
        <w:gridCol w:w="1805"/>
        <w:gridCol w:w="1805"/>
        <w:gridCol w:w="1805"/>
        <w:gridCol w:w="1805"/>
      </w:tblGrid>
      <w:tr>
        <w:trPr>
          <w:trHeight w:val="1134"/>
          <w:tblHeader w:val="true"/>
        </w:trPr>
        <w:tc>
          <w:tcPr>
            <w:tcW w:type="dxa" w:w="2098"/>
            <w:shd w:val="clear" w:color="auto" w:fill="E7E6E6"/>
          </w:tcPr>
          <w:p>
            <w:r/>
            <w:r>
              <w:rPr>
                <w:b/>
                <w:sz w:val="18"/>
              </w:rPr>
              <w:t>항목 (기록할 내용, 단위)</w:t>
            </w:r>
          </w:p>
        </w:tc>
        <w:tc>
          <w:tcPr>
            <w:tcW w:type="dxa" w:w="1701"/>
            <w:shd w:val="clear" w:color="auto" w:fill="E7E6E6"/>
          </w:tcPr>
          <w:p>
            <w:r/>
            <w:r>
              <w:rPr>
                <w:b/>
                <w:sz w:val="18"/>
              </w:rPr>
              <w:t>직전 확인 주문</w:t>
            </w:r>
          </w:p>
        </w:tc>
        <w:tc>
          <w:tcPr>
            <w:tcW w:type="dxa" w:w="1701"/>
            <w:shd w:val="clear" w:color="auto" w:fill="E7E6E6"/>
          </w:tcPr>
          <w:p>
            <w:r/>
            <w:r>
              <w:rPr>
                <w:b/>
                <w:sz w:val="18"/>
              </w:rPr>
              <w:t>이번 요청</w:t>
            </w:r>
          </w:p>
        </w:tc>
        <w:tc>
          <w:tcPr>
            <w:tcW w:type="dxa" w:w="1814"/>
            <w:shd w:val="clear" w:color="auto" w:fill="E7E6E6"/>
          </w:tcPr>
          <w:p>
            <w:r/>
            <w:r>
              <w:rPr>
                <w:b/>
                <w:sz w:val="18"/>
              </w:rPr>
              <w:t>상태</w:t>
            </w:r>
          </w:p>
        </w:tc>
        <w:tc>
          <w:tcPr>
            <w:tcW w:type="dxa" w:w="1701"/>
            <w:shd w:val="clear" w:color="auto" w:fill="E7E6E6"/>
          </w:tcPr>
          <w:p>
            <w:r/>
            <w:r>
              <w:rPr>
                <w:b/>
                <w:sz w:val="18"/>
              </w:rPr>
              <w:t>근거 (문서, 개정, 날짜)</w:t>
            </w:r>
          </w:p>
        </w:tc>
      </w:tr>
      <w:tr>
        <w:trPr>
          <w:trHeight w:val="1134"/>
        </w:trPr>
        <w:tc>
          <w:tcPr>
            <w:tcW w:type="dxa" w:w="2098"/>
          </w:tcPr>
          <w:p>
            <w:r/>
            <w:r>
              <w:rPr>
                <w:b w:val="0"/>
                <w:sz w:val="18"/>
              </w:rPr>
              <w:t>1. 제품명과 코드</w:t>
              <w:br/>
            </w:r>
            <w:r>
              <w:rPr>
                <w:b w:val="0"/>
                <w:sz w:val="18"/>
              </w:rPr>
              <w:t>(상품명, 제품 코드, 등급 (텍스트))</w:t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814"/>
          </w:tcPr>
          <w:p>
            <w:r/>
            <w:r>
              <w:rPr>
                <w:b w:val="0"/>
                <w:sz w:val="18"/>
              </w:rPr>
              <w:t>[ ] 동일  [ ] 변경  [ ] 미확인</w:t>
              <w:br/>
            </w:r>
            <w:r>
              <w:rPr>
                <w:b w:val="0"/>
                <w:sz w:val="18"/>
              </w:rPr>
              <w:t>이전 판단에 영향: [ ] 예  [ ] 아니요</w:t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rPr>
          <w:trHeight w:val="1134"/>
        </w:trPr>
        <w:tc>
          <w:tcPr>
            <w:tcW w:type="dxa" w:w="2098"/>
          </w:tcPr>
          <w:p>
            <w:r/>
            <w:r>
              <w:rPr>
                <w:b w:val="0"/>
                <w:sz w:val="18"/>
              </w:rPr>
              <w:t>2. 조성</w:t>
              <w:br/>
            </w:r>
            <w:r>
              <w:rPr>
                <w:b w:val="0"/>
                <w:sz w:val="18"/>
              </w:rPr>
              <w:t>(CAS 번호별 성분. 농도는 중량 % 또는 범위)</w:t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814"/>
          </w:tcPr>
          <w:p>
            <w:r/>
            <w:r>
              <w:rPr>
                <w:b w:val="0"/>
                <w:sz w:val="18"/>
              </w:rPr>
              <w:t>[ ] 동일  [ ] 변경  [ ] 미확인</w:t>
              <w:br/>
            </w:r>
            <w:r>
              <w:rPr>
                <w:b w:val="0"/>
                <w:sz w:val="18"/>
              </w:rPr>
              <w:t>이전 판단에 영향: [ ] 예  [ ] 아니요</w:t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rPr>
          <w:trHeight w:val="1134"/>
        </w:trPr>
        <w:tc>
          <w:tcPr>
            <w:tcW w:type="dxa" w:w="2098"/>
          </w:tcPr>
          <w:p>
            <w:r/>
            <w:r>
              <w:rPr>
                <w:b w:val="0"/>
                <w:sz w:val="18"/>
              </w:rPr>
              <w:t>3. 제조사와 생산지</w:t>
              <w:br/>
            </w:r>
            <w:r>
              <w:rPr>
                <w:b w:val="0"/>
                <w:sz w:val="18"/>
              </w:rPr>
              <w:t>(법적 제조사. 생산 현장과 국가)</w:t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814"/>
          </w:tcPr>
          <w:p>
            <w:r/>
            <w:r>
              <w:rPr>
                <w:b w:val="0"/>
                <w:sz w:val="18"/>
              </w:rPr>
              <w:t>[ ] 동일  [ ] 변경  [ ] 미확인</w:t>
              <w:br/>
            </w:r>
            <w:r>
              <w:rPr>
                <w:b w:val="0"/>
                <w:sz w:val="18"/>
              </w:rPr>
              <w:t>이전 판단에 영향: [ ] 예  [ ] 아니요</w:t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rPr>
          <w:trHeight w:val="1134"/>
        </w:trPr>
        <w:tc>
          <w:tcPr>
            <w:tcW w:type="dxa" w:w="2098"/>
          </w:tcPr>
          <w:p>
            <w:r/>
            <w:r>
              <w:rPr>
                <w:b w:val="0"/>
                <w:sz w:val="18"/>
              </w:rPr>
              <w:t>4. 규격</w:t>
              <w:br/>
            </w:r>
            <w:r>
              <w:rPr>
                <w:b w:val="0"/>
                <w:sz w:val="18"/>
              </w:rPr>
              <w:t>(규격서 또는 TDS 개정 번호와 날짜. 한계값)</w:t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814"/>
          </w:tcPr>
          <w:p>
            <w:r/>
            <w:r>
              <w:rPr>
                <w:b w:val="0"/>
                <w:sz w:val="18"/>
              </w:rPr>
              <w:t>[ ] 동일  [ ] 변경  [ ] 미확인</w:t>
              <w:br/>
            </w:r>
            <w:r>
              <w:rPr>
                <w:b w:val="0"/>
                <w:sz w:val="18"/>
              </w:rPr>
              <w:t>이전 판단에 영향: [ ] 예  [ ] 아니요</w:t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rPr>
          <w:trHeight w:val="1134"/>
        </w:trPr>
        <w:tc>
          <w:tcPr>
            <w:tcW w:type="dxa" w:w="2098"/>
          </w:tcPr>
          <w:p>
            <w:r/>
            <w:r>
              <w:rPr>
                <w:b w:val="0"/>
                <w:sz w:val="18"/>
              </w:rPr>
              <w:t>5. CoA</w:t>
              <w:br/>
            </w:r>
            <w:r>
              <w:rPr>
                <w:b w:val="0"/>
                <w:sz w:val="18"/>
              </w:rPr>
              <w:t>(보고된 물성, 단위, 한계값. 로트 번호)</w:t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814"/>
          </w:tcPr>
          <w:p>
            <w:r/>
            <w:r>
              <w:rPr>
                <w:b w:val="0"/>
                <w:sz w:val="18"/>
              </w:rPr>
              <w:t>[ ] 동일  [ ] 변경  [ ] 미확인</w:t>
              <w:br/>
            </w:r>
            <w:r>
              <w:rPr>
                <w:b w:val="0"/>
                <w:sz w:val="18"/>
              </w:rPr>
              <w:t>이전 판단에 영향: [ ] 예  [ ] 아니요</w:t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rPr>
          <w:trHeight w:val="1134"/>
        </w:trPr>
        <w:tc>
          <w:tcPr>
            <w:tcW w:type="dxa" w:w="2098"/>
          </w:tcPr>
          <w:p>
            <w:r/>
            <w:r>
              <w:rPr>
                <w:b w:val="0"/>
                <w:sz w:val="18"/>
              </w:rPr>
              <w:t>6. SDS</w:t>
              <w:br/>
            </w:r>
            <w:r>
              <w:rPr>
                <w:b w:val="0"/>
                <w:sz w:val="18"/>
              </w:rPr>
              <w:t>(버전. 개정일 (YYYY-MM-DD). 유해성 등급)</w:t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814"/>
          </w:tcPr>
          <w:p>
            <w:r/>
            <w:r>
              <w:rPr>
                <w:b w:val="0"/>
                <w:sz w:val="18"/>
              </w:rPr>
              <w:t>[ ] 동일  [ ] 변경  [ ] 미확인</w:t>
              <w:br/>
            </w:r>
            <w:r>
              <w:rPr>
                <w:b w:val="0"/>
                <w:sz w:val="18"/>
              </w:rPr>
              <w:t>이전 판단에 영향: [ ] 예  [ ] 아니요</w:t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rPr>
          <w:trHeight w:val="1134"/>
        </w:trPr>
        <w:tc>
          <w:tcPr>
            <w:tcW w:type="dxa" w:w="2098"/>
          </w:tcPr>
          <w:p>
            <w:r/>
            <w:r>
              <w:rPr>
                <w:b w:val="0"/>
                <w:sz w:val="18"/>
              </w:rPr>
              <w:t>7. 규제 현황</w:t>
              <w:br/>
            </w:r>
            <w:r>
              <w:rPr>
                <w:b w:val="0"/>
                <w:sz w:val="18"/>
              </w:rPr>
              <w:t>(납품지 기준 등록, 제한, 목록 등재 현황. 확인 날짜)</w:t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814"/>
          </w:tcPr>
          <w:p>
            <w:r/>
            <w:r>
              <w:rPr>
                <w:b w:val="0"/>
                <w:sz w:val="18"/>
              </w:rPr>
              <w:t>[ ] 동일  [ ] 변경  [ ] 미확인</w:t>
              <w:br/>
            </w:r>
            <w:r>
              <w:rPr>
                <w:b w:val="0"/>
                <w:sz w:val="18"/>
              </w:rPr>
              <w:t>이전 판단에 영향: [ ] 예  [ ] 아니요</w:t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rPr>
          <w:trHeight w:val="1134"/>
        </w:trPr>
        <w:tc>
          <w:tcPr>
            <w:tcW w:type="dxa" w:w="2098"/>
          </w:tcPr>
          <w:p>
            <w:r/>
            <w:r>
              <w:rPr>
                <w:b w:val="0"/>
                <w:sz w:val="18"/>
              </w:rPr>
              <w:t>8. 포장</w:t>
              <w:br/>
            </w:r>
            <w:r>
              <w:rPr>
                <w:b w:val="0"/>
                <w:sz w:val="18"/>
              </w:rPr>
              <w:t>(용기 종류, 크기 (L 또는 kg), 재질, 라벨 언어)</w:t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814"/>
          </w:tcPr>
          <w:p>
            <w:r/>
            <w:r>
              <w:rPr>
                <w:b w:val="0"/>
                <w:sz w:val="18"/>
              </w:rPr>
              <w:t>[ ] 동일  [ ] 변경  [ ] 미확인</w:t>
              <w:br/>
            </w:r>
            <w:r>
              <w:rPr>
                <w:b w:val="0"/>
                <w:sz w:val="18"/>
              </w:rPr>
              <w:t>이전 판단에 영향: [ ] 예  [ ] 아니요</w:t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rPr>
          <w:trHeight w:val="1134"/>
        </w:trPr>
        <w:tc>
          <w:tcPr>
            <w:tcW w:type="dxa" w:w="2098"/>
          </w:tcPr>
          <w:p>
            <w:r/>
            <w:r>
              <w:rPr>
                <w:b w:val="0"/>
                <w:sz w:val="18"/>
              </w:rPr>
              <w:t>9. 수량과 주기</w:t>
              <w:br/>
            </w:r>
            <w:r>
              <w:rPr>
                <w:b w:val="0"/>
                <w:sz w:val="18"/>
              </w:rPr>
              <w:t>(수량 (kg 또는 L). 직전 주문 이후 개월 수)</w:t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814"/>
          </w:tcPr>
          <w:p>
            <w:r/>
            <w:r>
              <w:rPr>
                <w:b w:val="0"/>
                <w:sz w:val="18"/>
              </w:rPr>
              <w:t>[ ] 동일  [ ] 변경  [ ] 미확인</w:t>
              <w:br/>
            </w:r>
            <w:r>
              <w:rPr>
                <w:b w:val="0"/>
                <w:sz w:val="18"/>
              </w:rPr>
              <w:t>이전 판단에 영향: [ ] 예  [ ] 아니요</w:t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rPr>
          <w:trHeight w:val="1134"/>
        </w:trPr>
        <w:tc>
          <w:tcPr>
            <w:tcW w:type="dxa" w:w="2098"/>
          </w:tcPr>
          <w:p>
            <w:r/>
            <w:r>
              <w:rPr>
                <w:b w:val="0"/>
                <w:sz w:val="18"/>
              </w:rPr>
              <w:t>10. 최종 용도</w:t>
              <w:br/>
            </w:r>
            <w:r>
              <w:rPr>
                <w:b w:val="0"/>
                <w:sz w:val="18"/>
              </w:rPr>
              <w:t>(이전 판단이 다룬 용도)</w:t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814"/>
          </w:tcPr>
          <w:p>
            <w:r/>
            <w:r>
              <w:rPr>
                <w:b w:val="0"/>
                <w:sz w:val="18"/>
              </w:rPr>
              <w:t>[ ] 동일  [ ] 변경  [ ] 미확인</w:t>
              <w:br/>
            </w:r>
            <w:r>
              <w:rPr>
                <w:b w:val="0"/>
                <w:sz w:val="18"/>
              </w:rPr>
              <w:t>이전 판단에 영향: [ ] 예  [ ] 아니요</w:t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rPr>
          <w:trHeight w:val="1134"/>
        </w:trPr>
        <w:tc>
          <w:tcPr>
            <w:tcW w:type="dxa" w:w="2098"/>
          </w:tcPr>
          <w:p>
            <w:r/>
            <w:r>
              <w:rPr>
                <w:b w:val="0"/>
                <w:sz w:val="18"/>
              </w:rPr>
              <w:t>11. 공정 조건</w:t>
              <w:br/>
            </w:r>
            <w:r>
              <w:rPr>
                <w:b w:val="0"/>
                <w:sz w:val="18"/>
              </w:rPr>
              <w:t>(온도 (°C), 희석 비율, 기재, 설비)</w:t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814"/>
          </w:tcPr>
          <w:p>
            <w:r/>
            <w:r>
              <w:rPr>
                <w:b w:val="0"/>
                <w:sz w:val="18"/>
              </w:rPr>
              <w:t>[ ] 동일  [ ] 변경  [ ] 미확인</w:t>
              <w:br/>
            </w:r>
            <w:r>
              <w:rPr>
                <w:b w:val="0"/>
                <w:sz w:val="18"/>
              </w:rPr>
              <w:t>이전 판단에 영향: [ ] 예  [ ] 아니요</w:t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rPr>
          <w:trHeight w:val="1134"/>
        </w:trPr>
        <w:tc>
          <w:tcPr>
            <w:tcW w:type="dxa" w:w="2098"/>
          </w:tcPr>
          <w:p>
            <w:r/>
            <w:r>
              <w:rPr>
                <w:b w:val="0"/>
                <w:sz w:val="18"/>
              </w:rPr>
              <w:t>12. 납품지</w:t>
              <w:br/>
            </w:r>
            <w:r>
              <w:rPr>
                <w:b w:val="0"/>
                <w:sz w:val="18"/>
              </w:rPr>
              <w:t>(현장 주소. 국가와 지역 (관할))</w:t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814"/>
          </w:tcPr>
          <w:p>
            <w:r/>
            <w:r>
              <w:rPr>
                <w:b w:val="0"/>
                <w:sz w:val="18"/>
              </w:rPr>
              <w:t>[ ] 동일  [ ] 변경  [ ] 미확인</w:t>
              <w:br/>
            </w:r>
            <w:r>
              <w:rPr>
                <w:b w:val="0"/>
                <w:sz w:val="18"/>
              </w:rPr>
              <w:t>이전 판단에 영향: [ ] 예  [ ] 아니요</w:t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sz w:val="18"/>
              </w:rPr>
            </w:r>
          </w:p>
        </w:tc>
      </w:tr>
    </w:tbl>
    <w:p/>
    <w:p>
      <w:pPr>
        <w:pStyle w:val="Heading1"/>
      </w:pPr>
      <w:r>
        <w:rPr>
          <w:color w:val="000000"/>
        </w:rPr>
        <w:t>3. 판정과 승인 또는 재검증 조건</w:t>
      </w:r>
    </w:p>
    <w:p>
      <w:r>
        <w:rPr>
          <w:i w:val="0"/>
          <w:sz w:val="20"/>
        </w:rPr>
        <w:t>판정: [ ] 기존대로 출하   [ ] 재확인 후 출하   [ ] 제품 선정 단계로 되돌림</w:t>
      </w:r>
    </w:p>
    <w:p>
      <w:r>
        <w:rPr>
          <w:i w:val="0"/>
          <w:sz w:val="20"/>
        </w:rPr>
        <w:t>고객 승인 필요: [ ] 예  [ ] 아니요    재검증(재적합성 시험) 필요: [ ] 예  [ ] 아니요</w:t>
      </w:r>
    </w:p>
    <w:p>
      <w:r>
        <w:rPr>
          <w:i w:val="0"/>
          <w:sz w:val="18"/>
        </w:rPr>
        <w:t>이전 판단에 영향을 주는 변경과 그 이유:</w:t>
      </w:r>
    </w:p>
    <w:p>
      <w:r>
        <w:rPr>
          <w:i w:val="0"/>
          <w:sz w:val="18"/>
        </w:rPr>
        <w:t>______________________________________________________________________________________</w:t>
      </w:r>
    </w:p>
    <w:p>
      <w:r>
        <w:rPr>
          <w:i w:val="0"/>
          <w:sz w:val="18"/>
        </w:rPr>
        <w:t>______________________________________________________________________________________</w:t>
      </w:r>
    </w:p>
    <w:p>
      <w:r>
        <w:rPr>
          <w:i w:val="0"/>
          <w:sz w:val="18"/>
        </w:rPr>
        <w:t>______________________________________________________________________________________</w:t>
      </w:r>
    </w:p>
    <w:p>
      <w:r>
        <w:rPr>
          <w:i w:val="0"/>
          <w:sz w:val="18"/>
        </w:rPr>
        <w:t>______________________________________________________________________________________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05"/>
        <w:gridCol w:w="1805"/>
        <w:gridCol w:w="1805"/>
        <w:gridCol w:w="1805"/>
        <w:gridCol w:w="1805"/>
      </w:tblGrid>
      <w:tr>
        <w:trPr>
          <w:trHeight w:val="680"/>
          <w:tblHeader w:val="true"/>
        </w:trPr>
        <w:tc>
          <w:tcPr>
            <w:tcW w:type="dxa" w:w="2835"/>
            <w:shd w:val="clear" w:color="auto" w:fill="E7E6E6"/>
          </w:tcPr>
          <w:p>
            <w:r/>
            <w:r>
              <w:rPr>
                <w:b/>
                <w:sz w:val="18"/>
              </w:rPr>
              <w:t>확인할 내용</w:t>
            </w:r>
          </w:p>
        </w:tc>
        <w:tc>
          <w:tcPr>
            <w:tcW w:type="dxa" w:w="1587"/>
            <w:shd w:val="clear" w:color="auto" w:fill="E7E6E6"/>
          </w:tcPr>
          <w:p>
            <w:r/>
            <w:r>
              <w:rPr>
                <w:b/>
                <w:sz w:val="18"/>
              </w:rPr>
              <w:t>담당</w:t>
            </w:r>
          </w:p>
        </w:tc>
        <w:tc>
          <w:tcPr>
            <w:tcW w:type="dxa" w:w="1361"/>
            <w:shd w:val="clear" w:color="auto" w:fill="E7E6E6"/>
          </w:tcPr>
          <w:p>
            <w:r/>
            <w:r>
              <w:rPr>
                <w:b/>
                <w:sz w:val="18"/>
              </w:rPr>
              <w:t>기한 (YYYY-MM-DD)</w:t>
            </w:r>
          </w:p>
        </w:tc>
        <w:tc>
          <w:tcPr>
            <w:tcW w:type="dxa" w:w="2098"/>
            <w:shd w:val="clear" w:color="auto" w:fill="E7E6E6"/>
          </w:tcPr>
          <w:p>
            <w:r/>
            <w:r>
              <w:rPr>
                <w:b/>
                <w:sz w:val="18"/>
              </w:rPr>
              <w:t>종결 결과</w:t>
            </w:r>
          </w:p>
        </w:tc>
        <w:tc>
          <w:tcPr>
            <w:tcW w:type="dxa" w:w="1134"/>
            <w:shd w:val="clear" w:color="auto" w:fill="E7E6E6"/>
          </w:tcPr>
          <w:p>
            <w:r/>
            <w:r>
              <w:rPr>
                <w:b/>
                <w:sz w:val="18"/>
              </w:rPr>
              <w:t>종결 (날짜)</w:t>
            </w:r>
          </w:p>
        </w:tc>
      </w:tr>
      <w:tr>
        <w:trPr>
          <w:trHeight w:val="680"/>
        </w:trPr>
        <w:tc>
          <w:tcPr>
            <w:tcW w:type="dxa" w:w="2835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587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98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rPr>
          <w:trHeight w:val="680"/>
        </w:trPr>
        <w:tc>
          <w:tcPr>
            <w:tcW w:type="dxa" w:w="2835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587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98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rPr>
          <w:trHeight w:val="680"/>
        </w:trPr>
        <w:tc>
          <w:tcPr>
            <w:tcW w:type="dxa" w:w="2835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587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98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rPr>
          <w:trHeight w:val="680"/>
        </w:trPr>
        <w:tc>
          <w:tcPr>
            <w:tcW w:type="dxa" w:w="2835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587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98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rPr>
          <w:trHeight w:val="680"/>
        </w:trPr>
        <w:tc>
          <w:tcPr>
            <w:tcW w:type="dxa" w:w="2835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587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98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b w:val="0"/>
                <w:sz w:val="18"/>
              </w:rPr>
            </w:r>
          </w:p>
        </w:tc>
      </w:tr>
    </w:tbl>
    <w:p/>
    <w:p>
      <w:r>
        <w:rPr>
          <w:i w:val="0"/>
          <w:sz w:val="18"/>
        </w:rPr>
        <w:t>기한이 지났는데 조건이 열려 있으면, 승인자가 주문을 보류할지 정해진 한도 안에서 출하할지 섹션 4에 기록합니다.</w:t>
      </w:r>
    </w:p>
    <w:p>
      <w:pPr>
        <w:pStyle w:val="Heading1"/>
      </w:pPr>
      <w:r>
        <w:rPr>
          <w:color w:val="000000"/>
        </w:rPr>
        <w:t>4. 서명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256"/>
        <w:gridCol w:w="2256"/>
        <w:gridCol w:w="2256"/>
        <w:gridCol w:w="2256"/>
      </w:tblGrid>
      <w:tr>
        <w:trPr>
          <w:trHeight w:val="680"/>
          <w:tblHeader w:val="true"/>
        </w:trPr>
        <w:tc>
          <w:tcPr>
            <w:tcW w:type="dxa" w:w="1984"/>
            <w:shd w:val="clear" w:color="auto" w:fill="E7E6E6"/>
          </w:tcPr>
          <w:p>
            <w:r/>
            <w:r>
              <w:rPr>
                <w:b/>
                <w:sz w:val="18"/>
              </w:rPr>
              <w:t>역할</w:t>
            </w:r>
          </w:p>
        </w:tc>
        <w:tc>
          <w:tcPr>
            <w:tcW w:type="dxa" w:w="3402"/>
            <w:shd w:val="clear" w:color="auto" w:fill="E7E6E6"/>
          </w:tcPr>
          <w:p>
            <w:r/>
            <w:r>
              <w:rPr>
                <w:b/>
                <w:sz w:val="18"/>
              </w:rPr>
              <w:t>이름과 직무</w:t>
            </w:r>
          </w:p>
        </w:tc>
        <w:tc>
          <w:tcPr>
            <w:tcW w:type="dxa" w:w="1814"/>
            <w:shd w:val="clear" w:color="auto" w:fill="E7E6E6"/>
          </w:tcPr>
          <w:p>
            <w:r/>
            <w:r>
              <w:rPr>
                <w:b/>
                <w:sz w:val="18"/>
              </w:rPr>
              <w:t>날짜 (YYYY-MM-DD)</w:t>
            </w:r>
          </w:p>
        </w:tc>
        <w:tc>
          <w:tcPr>
            <w:tcW w:type="dxa" w:w="1814"/>
            <w:shd w:val="clear" w:color="auto" w:fill="E7E6E6"/>
          </w:tcPr>
          <w:p>
            <w:r/>
            <w:r>
              <w:rPr>
                <w:b/>
                <w:sz w:val="18"/>
              </w:rPr>
              <w:t>서명</w:t>
            </w:r>
          </w:p>
        </w:tc>
      </w:tr>
      <w:tr>
        <w:trPr>
          <w:trHeight w:val="680"/>
        </w:trPr>
        <w:tc>
          <w:tcPr>
            <w:tcW w:type="dxa" w:w="1984"/>
          </w:tcPr>
          <w:p>
            <w:r/>
            <w:r>
              <w:rPr>
                <w:b w:val="0"/>
                <w:sz w:val="18"/>
              </w:rPr>
              <w:t>작성</w:t>
            </w:r>
          </w:p>
        </w:tc>
        <w:tc>
          <w:tcPr>
            <w:tcW w:type="dxa" w:w="3402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814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814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rPr>
          <w:trHeight w:val="680"/>
        </w:trPr>
        <w:tc>
          <w:tcPr>
            <w:tcW w:type="dxa" w:w="1984"/>
          </w:tcPr>
          <w:p>
            <w:r/>
            <w:r>
              <w:rPr>
                <w:b w:val="0"/>
                <w:sz w:val="18"/>
              </w:rPr>
              <w:t>승인</w:t>
            </w:r>
          </w:p>
        </w:tc>
        <w:tc>
          <w:tcPr>
            <w:tcW w:type="dxa" w:w="3402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814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814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rPr>
          <w:trHeight w:val="680"/>
        </w:trPr>
        <w:tc>
          <w:tcPr>
            <w:tcW w:type="dxa" w:w="1984"/>
          </w:tcPr>
          <w:p>
            <w:r/>
            <w:r>
              <w:rPr>
                <w:b w:val="0"/>
                <w:sz w:val="18"/>
              </w:rPr>
              <w:t>출하 결정</w:t>
            </w:r>
          </w:p>
        </w:tc>
        <w:tc>
          <w:tcPr>
            <w:tcW w:type="dxa" w:w="3402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814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814"/>
          </w:tcPr>
          <w:p>
            <w:r/>
            <w:r>
              <w:rPr>
                <w:b w:val="0"/>
                <w:sz w:val="18"/>
              </w:rPr>
            </w:r>
          </w:p>
        </w:tc>
      </w:tr>
    </w:tbl>
    <w:p/>
    <w:p>
      <w:r>
        <w:br w:type="page"/>
      </w:r>
    </w:p>
    <w:p>
      <w:pPr>
        <w:pStyle w:val="Heading1"/>
      </w:pPr>
      <w:r>
        <w:rPr>
          <w:color w:val="000000"/>
        </w:rPr>
        <w:t>예시 (지어낸 값이며 실제 데이터가 아님)</w:t>
      </w:r>
    </w:p>
    <w:p>
      <w:r>
        <w:rPr>
          <w:i/>
          <w:sz w:val="18"/>
        </w:rPr>
        <w:t>고객이 4월 주문과 같은 수용성 절삭유를 요청했습니다. 아래 값은 모두 예시입니다.</w:t>
      </w:r>
    </w:p>
    <w:p>
      <w:pPr>
        <w:pStyle w:val="Heading1"/>
      </w:pPr>
      <w:r>
        <w:rPr>
          <w:color w:val="000000"/>
        </w:rPr>
        <w:t>1. 재주문 개요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513"/>
        <w:gridCol w:w="4513"/>
      </w:tblGrid>
      <w:tr>
        <w:trPr>
          <w:trHeight w:val="510"/>
        </w:trPr>
        <w:tc>
          <w:tcPr>
            <w:tcW w:type="dxa" w:w="3515"/>
            <w:shd w:val="clear" w:color="auto" w:fill="F2F2F2"/>
          </w:tcPr>
          <w:p>
            <w:r/>
            <w:r>
              <w:rPr>
                <w:b/>
                <w:sz w:val="18"/>
              </w:rPr>
              <w:t>고객과 현장</w:t>
            </w:r>
          </w:p>
        </w:tc>
        <w:tc>
          <w:tcPr>
            <w:tcW w:type="dxa" w:w="5499"/>
          </w:tcPr>
          <w:p>
            <w:r/>
            <w:r>
              <w:rPr>
                <w:b w:val="0"/>
                <w:sz w:val="18"/>
              </w:rPr>
              <w:t>고객 A, Lyon 공장 (프랑스)</w:t>
            </w:r>
          </w:p>
        </w:tc>
      </w:tr>
      <w:tr>
        <w:trPr>
          <w:trHeight w:val="510"/>
        </w:trPr>
        <w:tc>
          <w:tcPr>
            <w:tcW w:type="dxa" w:w="3515"/>
            <w:shd w:val="clear" w:color="auto" w:fill="F2F2F2"/>
          </w:tcPr>
          <w:p>
            <w:r/>
            <w:r>
              <w:rPr>
                <w:b/>
                <w:sz w:val="18"/>
              </w:rPr>
              <w:t>제품명, 코드, 등급</w:t>
            </w:r>
          </w:p>
        </w:tc>
        <w:tc>
          <w:tcPr>
            <w:tcW w:type="dxa" w:w="5499"/>
          </w:tcPr>
          <w:p>
            <w:r/>
            <w:r>
              <w:rPr>
                <w:b w:val="0"/>
                <w:sz w:val="18"/>
              </w:rPr>
              <w:t>절삭유 X, CF-200</w:t>
            </w:r>
          </w:p>
        </w:tc>
      </w:tr>
      <w:tr>
        <w:trPr>
          <w:trHeight w:val="510"/>
        </w:trPr>
        <w:tc>
          <w:tcPr>
            <w:tcW w:type="dxa" w:w="3515"/>
            <w:shd w:val="clear" w:color="auto" w:fill="F2F2F2"/>
          </w:tcPr>
          <w:p>
            <w:r/>
            <w:r>
              <w:rPr>
                <w:b/>
                <w:sz w:val="18"/>
              </w:rPr>
              <w:t>요청 수량 (kg 또는 L)</w:t>
            </w:r>
          </w:p>
        </w:tc>
        <w:tc>
          <w:tcPr>
            <w:tcW w:type="dxa" w:w="5499"/>
          </w:tcPr>
          <w:p>
            <w:r/>
            <w:r>
              <w:rPr>
                <w:b w:val="0"/>
                <w:sz w:val="18"/>
              </w:rPr>
              <w:t>2 x 200 L</w:t>
            </w:r>
          </w:p>
        </w:tc>
      </w:tr>
      <w:tr>
        <w:trPr>
          <w:trHeight w:val="510"/>
        </w:trPr>
        <w:tc>
          <w:tcPr>
            <w:tcW w:type="dxa" w:w="3515"/>
            <w:shd w:val="clear" w:color="auto" w:fill="F2F2F2"/>
          </w:tcPr>
          <w:p>
            <w:r/>
            <w:r>
              <w:rPr>
                <w:b/>
                <w:sz w:val="18"/>
              </w:rPr>
              <w:t>요청 납기 (YYYY-MM-DD)</w:t>
            </w:r>
          </w:p>
        </w:tc>
        <w:tc>
          <w:tcPr>
            <w:tcW w:type="dxa" w:w="5499"/>
          </w:tcPr>
          <w:p>
            <w:r/>
            <w:r>
              <w:rPr>
                <w:b w:val="0"/>
                <w:sz w:val="18"/>
              </w:rPr>
              <w:t>2026-05-12</w:t>
            </w:r>
          </w:p>
        </w:tc>
      </w:tr>
      <w:tr>
        <w:trPr>
          <w:trHeight w:val="510"/>
        </w:trPr>
        <w:tc>
          <w:tcPr>
            <w:tcW w:type="dxa" w:w="3515"/>
            <w:shd w:val="clear" w:color="auto" w:fill="F2F2F2"/>
          </w:tcPr>
          <w:p>
            <w:r/>
            <w:r>
              <w:rPr>
                <w:b/>
                <w:sz w:val="18"/>
              </w:rPr>
              <w:t>납품 주소와 국가</w:t>
            </w:r>
          </w:p>
        </w:tc>
        <w:tc>
          <w:tcPr>
            <w:tcW w:type="dxa" w:w="5499"/>
          </w:tcPr>
          <w:p>
            <w:r/>
            <w:r>
              <w:rPr>
                <w:b w:val="0"/>
                <w:sz w:val="18"/>
              </w:rPr>
              <w:t>프랑스 Lyon 공장</w:t>
            </w:r>
          </w:p>
        </w:tc>
      </w:tr>
      <w:tr>
        <w:trPr>
          <w:trHeight w:val="510"/>
        </w:trPr>
        <w:tc>
          <w:tcPr>
            <w:tcW w:type="dxa" w:w="3515"/>
            <w:shd w:val="clear" w:color="auto" w:fill="F2F2F2"/>
          </w:tcPr>
          <w:p>
            <w:r/>
            <w:r>
              <w:rPr>
                <w:b/>
                <w:sz w:val="18"/>
              </w:rPr>
              <w:t>밝힌 용도와 공정 라인</w:t>
            </w:r>
          </w:p>
        </w:tc>
        <w:tc>
          <w:tcPr>
            <w:tcW w:type="dxa" w:w="5499"/>
          </w:tcPr>
          <w:p>
            <w:r/>
            <w:r>
              <w:rPr>
                <w:b w:val="0"/>
                <w:sz w:val="18"/>
              </w:rPr>
              <w:t>알루미늄 가공, 1번과 2번 라인</w:t>
            </w:r>
          </w:p>
        </w:tc>
      </w:tr>
      <w:tr>
        <w:trPr>
          <w:trHeight w:val="510"/>
        </w:trPr>
        <w:tc>
          <w:tcPr>
            <w:tcW w:type="dxa" w:w="3515"/>
            <w:shd w:val="clear" w:color="auto" w:fill="F2F2F2"/>
          </w:tcPr>
          <w:p>
            <w:r/>
            <w:r>
              <w:rPr>
                <w:b/>
                <w:sz w:val="18"/>
              </w:rPr>
              <w:t>직전 확인 주문 (주문 번호, 날짜)</w:t>
            </w:r>
          </w:p>
        </w:tc>
        <w:tc>
          <w:tcPr>
            <w:tcW w:type="dxa" w:w="5499"/>
          </w:tcPr>
          <w:p>
            <w:r/>
            <w:r>
              <w:rPr>
                <w:b w:val="0"/>
                <w:sz w:val="18"/>
              </w:rPr>
              <w:t>주문 2604-031, 2026-04-14</w:t>
            </w:r>
          </w:p>
        </w:tc>
      </w:tr>
      <w:tr>
        <w:trPr>
          <w:trHeight w:val="510"/>
        </w:trPr>
        <w:tc>
          <w:tcPr>
            <w:tcW w:type="dxa" w:w="3515"/>
            <w:shd w:val="clear" w:color="auto" w:fill="F2F2F2"/>
          </w:tcPr>
          <w:p>
            <w:r/>
            <w:r>
              <w:rPr>
                <w:b/>
                <w:sz w:val="18"/>
              </w:rPr>
              <w:t>근거가 된 판단 (문서, 날짜)</w:t>
            </w:r>
          </w:p>
        </w:tc>
        <w:tc>
          <w:tcPr>
            <w:tcW w:type="dxa" w:w="5499"/>
          </w:tcPr>
          <w:p>
            <w:r/>
            <w:r>
              <w:rPr>
                <w:b w:val="0"/>
                <w:sz w:val="18"/>
              </w:rPr>
              <w:t>1번 라인 시험 보고서, 2026-03-30</w:t>
            </w:r>
          </w:p>
        </w:tc>
      </w:tr>
      <w:tr>
        <w:trPr>
          <w:trHeight w:val="510"/>
        </w:trPr>
        <w:tc>
          <w:tcPr>
            <w:tcW w:type="dxa" w:w="3515"/>
            <w:shd w:val="clear" w:color="auto" w:fill="F2F2F2"/>
          </w:tcPr>
          <w:p>
            <w:r/>
            <w:r>
              <w:rPr>
                <w:b/>
                <w:sz w:val="18"/>
              </w:rPr>
              <w:t>요청 접수 (날짜, 요청자)</w:t>
            </w:r>
          </w:p>
        </w:tc>
        <w:tc>
          <w:tcPr>
            <w:tcW w:type="dxa" w:w="5499"/>
          </w:tcPr>
          <w:p>
            <w:r/>
            <w:r>
              <w:rPr>
                <w:b w:val="0"/>
                <w:sz w:val="18"/>
              </w:rPr>
              <w:t>2026-04-28, 고객 구매 부서</w:t>
            </w:r>
          </w:p>
        </w:tc>
      </w:tr>
    </w:tbl>
    <w:p/>
    <w:p>
      <w:pPr>
        <w:pStyle w:val="Heading1"/>
      </w:pPr>
      <w:r>
        <w:rPr>
          <w:color w:val="000000"/>
        </w:rPr>
        <w:t>2. 이전 공급분과 비교</w:t>
      </w:r>
    </w:p>
    <w:p>
      <w:r>
        <w:rPr>
          <w:i w:val="0"/>
          <w:sz w:val="18"/>
        </w:rPr>
        <w:t>상태: 동일 = 날짜가 있는 문서가 두 주문의 값을 모두 확인함. 변경 = 문서에 다른 값이 나옴. 미확인 = 이 항목을 다루는 문서나 답변이 없음. 아무도 묻지 않은 항목은 동일이 아니라 미확인입니다.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05"/>
        <w:gridCol w:w="1805"/>
        <w:gridCol w:w="1805"/>
        <w:gridCol w:w="1805"/>
        <w:gridCol w:w="1805"/>
      </w:tblGrid>
      <w:tr>
        <w:trPr>
          <w:tblHeader w:val="true"/>
        </w:trPr>
        <w:tc>
          <w:tcPr>
            <w:tcW w:type="dxa" w:w="1531"/>
            <w:shd w:val="clear" w:color="auto" w:fill="E7E6E6"/>
          </w:tcPr>
          <w:p>
            <w:r/>
            <w:r>
              <w:rPr>
                <w:b/>
                <w:sz w:val="18"/>
              </w:rPr>
              <w:t>항목</w:t>
            </w:r>
          </w:p>
        </w:tc>
        <w:tc>
          <w:tcPr>
            <w:tcW w:type="dxa" w:w="1928"/>
            <w:shd w:val="clear" w:color="auto" w:fill="E7E6E6"/>
          </w:tcPr>
          <w:p>
            <w:r/>
            <w:r>
              <w:rPr>
                <w:b/>
                <w:sz w:val="18"/>
              </w:rPr>
              <w:t>직전 확인 주문</w:t>
            </w:r>
          </w:p>
        </w:tc>
        <w:tc>
          <w:tcPr>
            <w:tcW w:type="dxa" w:w="1928"/>
            <w:shd w:val="clear" w:color="auto" w:fill="E7E6E6"/>
          </w:tcPr>
          <w:p>
            <w:r/>
            <w:r>
              <w:rPr>
                <w:b/>
                <w:sz w:val="18"/>
              </w:rPr>
              <w:t>이번 요청</w:t>
            </w:r>
          </w:p>
        </w:tc>
        <w:tc>
          <w:tcPr>
            <w:tcW w:type="dxa" w:w="1701"/>
            <w:shd w:val="clear" w:color="auto" w:fill="E7E6E6"/>
          </w:tcPr>
          <w:p>
            <w:r/>
            <w:r>
              <w:rPr>
                <w:b/>
                <w:sz w:val="18"/>
              </w:rPr>
              <w:t>상태</w:t>
            </w:r>
          </w:p>
        </w:tc>
        <w:tc>
          <w:tcPr>
            <w:tcW w:type="dxa" w:w="1928"/>
            <w:shd w:val="clear" w:color="auto" w:fill="E7E6E6"/>
          </w:tcPr>
          <w:p>
            <w:r/>
            <w:r>
              <w:rPr>
                <w:b/>
                <w:sz w:val="18"/>
              </w:rPr>
              <w:t>근거 (문서, 개정, 날짜)</w:t>
            </w:r>
          </w:p>
        </w:tc>
      </w:tr>
      <w:tr>
        <w:tc>
          <w:tcPr>
            <w:tcW w:type="dxa" w:w="1531"/>
          </w:tcPr>
          <w:p>
            <w:r/>
            <w:r>
              <w:rPr>
                <w:b w:val="0"/>
                <w:sz w:val="18"/>
              </w:rPr>
              <w:t>1. 제품명과 코드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8"/>
              </w:rPr>
              <w:t>절삭유 X, 코드 CF-200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8"/>
              </w:rPr>
              <w:t>절삭유 X, 코드 CF-200</w:t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sz w:val="18"/>
              </w:rPr>
              <w:t>동일</w:t>
              <w:br/>
            </w:r>
            <w:r>
              <w:rPr>
                <w:b w:val="0"/>
                <w:sz w:val="18"/>
              </w:rPr>
              <w:t>판단에 영향: 아니요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8"/>
              </w:rPr>
              <w:t>주문 확인서 2026-04-10, 2026-04-28</w:t>
            </w:r>
          </w:p>
        </w:tc>
      </w:tr>
      <w:tr>
        <w:tc>
          <w:tcPr>
            <w:tcW w:type="dxa" w:w="1531"/>
          </w:tcPr>
          <w:p>
            <w:r/>
            <w:r>
              <w:rPr>
                <w:b w:val="0"/>
                <w:sz w:val="18"/>
              </w:rPr>
              <w:t>2. 조성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8"/>
              </w:rPr>
              <w:t>분류 대상 성분 3종, CAS 기재. 세 번째 성분 1~5 %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8"/>
              </w:rPr>
              <w:t>CAS 번호 동일. 세 번째 성분 1~3 %</w:t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sz w:val="18"/>
              </w:rPr>
              <w:t>변경</w:t>
              <w:br/>
            </w:r>
            <w:r>
              <w:rPr>
                <w:b w:val="0"/>
                <w:sz w:val="18"/>
              </w:rPr>
              <w:t>판단에 영향: 예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8"/>
              </w:rPr>
              <w:t>SDS 섹션 3, 버전 3.0과 4.1</w:t>
            </w:r>
          </w:p>
        </w:tc>
      </w:tr>
      <w:tr>
        <w:tc>
          <w:tcPr>
            <w:tcW w:type="dxa" w:w="1531"/>
          </w:tcPr>
          <w:p>
            <w:r/>
            <w:r>
              <w:rPr>
                <w:b w:val="0"/>
                <w:sz w:val="18"/>
              </w:rPr>
              <w:t>3. 제조사와 생산지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8"/>
              </w:rPr>
              <w:t>공급사 Y, 독일 공장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8"/>
              </w:rPr>
              <w:t>미기재</w:t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sz w:val="18"/>
              </w:rPr>
              <w:t>미확인</w:t>
              <w:br/>
            </w:r>
            <w:r>
              <w:rPr>
                <w:b w:val="0"/>
                <w:sz w:val="18"/>
              </w:rPr>
              <w:t>판단에 영향: 예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8"/>
              </w:rPr>
              <w:t>공급사에 문의 2026-04-29</w:t>
            </w:r>
          </w:p>
        </w:tc>
      </w:tr>
      <w:tr>
        <w:tc>
          <w:tcPr>
            <w:tcW w:type="dxa" w:w="1531"/>
          </w:tcPr>
          <w:p>
            <w:r/>
            <w:r>
              <w:rPr>
                <w:b w:val="0"/>
                <w:sz w:val="18"/>
              </w:rPr>
              <w:t>4. 규격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8"/>
              </w:rPr>
              <w:t>규격서 개정 C, 2025-09-01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8"/>
              </w:rPr>
              <w:t>규격서 개정 C, 2025-09-01</w:t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sz w:val="18"/>
              </w:rPr>
              <w:t>동일</w:t>
              <w:br/>
            </w:r>
            <w:r>
              <w:rPr>
                <w:b w:val="0"/>
                <w:sz w:val="18"/>
              </w:rPr>
              <w:t>판단에 영향: 아니요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8"/>
              </w:rPr>
              <w:t>규격서 개정 C</w:t>
            </w:r>
          </w:p>
        </w:tc>
      </w:tr>
      <w:tr>
        <w:tc>
          <w:tcPr>
            <w:tcW w:type="dxa" w:w="1531"/>
          </w:tcPr>
          <w:p>
            <w:r/>
            <w:r>
              <w:rPr>
                <w:b w:val="0"/>
                <w:sz w:val="18"/>
              </w:rPr>
              <w:t>5. CoA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8"/>
              </w:rPr>
              <w:t>pH 9.0~9.6 (5 % 희석). 로트 2604-11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8"/>
              </w:rPr>
              <w:t>새 로트의 CoA 아직 발행 전</w:t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sz w:val="18"/>
              </w:rPr>
              <w:t>미확인</w:t>
              <w:br/>
            </w:r>
            <w:r>
              <w:rPr>
                <w:b w:val="0"/>
                <w:sz w:val="18"/>
              </w:rPr>
              <w:t>판단에 영향: 예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8"/>
              </w:rPr>
              <w:t>출하 때 CoA 동봉 예정</w:t>
            </w:r>
          </w:p>
        </w:tc>
      </w:tr>
      <w:tr>
        <w:tc>
          <w:tcPr>
            <w:tcW w:type="dxa" w:w="1531"/>
          </w:tcPr>
          <w:p>
            <w:r/>
            <w:r>
              <w:rPr>
                <w:b w:val="0"/>
                <w:sz w:val="18"/>
              </w:rPr>
              <w:t>6. SDS</w:t>
            </w:r>
          </w:p>
        </w:tc>
        <w:tc>
          <w:tcPr>
            <w:tcW w:type="dxa" w:w="1928"/>
          </w:tcPr>
          <w:p>
            <w:r>
              <w:t>버전 3.0, 2025-11-02. 피부 자극성 구분 2</w:t>
            </w:r>
          </w:p>
        </w:tc>
        <w:tc>
          <w:tcPr>
            <w:tcW w:type="dxa" w:w="1928"/>
          </w:tcPr>
          <w:p>
            <w:r>
              <w:t>버전 4.1, 2026-03-20. 눈 자극성 구분 2 추가</w:t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sz w:val="18"/>
              </w:rPr>
              <w:t>변경</w:t>
              <w:br/>
            </w:r>
            <w:r>
              <w:rPr>
                <w:b w:val="0"/>
                <w:sz w:val="18"/>
              </w:rPr>
              <w:t>판단에 영향: 예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8"/>
              </w:rPr>
              <w:t>SDS 머리글과 섹션 16 메모</w:t>
            </w:r>
          </w:p>
        </w:tc>
      </w:tr>
      <w:tr>
        <w:tc>
          <w:tcPr>
            <w:tcW w:type="dxa" w:w="1531"/>
          </w:tcPr>
          <w:p>
            <w:r/>
            <w:r>
              <w:rPr>
                <w:b w:val="0"/>
                <w:sz w:val="18"/>
              </w:rPr>
              <w:t>7. 규제 현황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8"/>
              </w:rPr>
              <w:t>공급사 확인서, EU, 2025-10-01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8"/>
              </w:rPr>
              <w:t>공급사 확인서, EU, 2026-04-02</w:t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sz w:val="18"/>
              </w:rPr>
              <w:t>동일</w:t>
              <w:br/>
            </w:r>
            <w:r>
              <w:rPr>
                <w:b w:val="0"/>
                <w:sz w:val="18"/>
              </w:rPr>
              <w:t>판단에 영향: 아니요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8"/>
              </w:rPr>
              <w:t>두 날짜의 규제 확인서</w:t>
            </w:r>
          </w:p>
        </w:tc>
      </w:tr>
      <w:tr>
        <w:tc>
          <w:tcPr>
            <w:tcW w:type="dxa" w:w="1531"/>
          </w:tcPr>
          <w:p>
            <w:r/>
            <w:r>
              <w:rPr>
                <w:b w:val="0"/>
                <w:sz w:val="18"/>
              </w:rPr>
              <w:t>8. 포장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8"/>
              </w:rPr>
              <w:t>200 L 강철 드럼, 프랑스어 라벨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8"/>
              </w:rPr>
              <w:t>200 L 강철 드럼, 프랑스어 라벨</w:t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sz w:val="18"/>
              </w:rPr>
              <w:t>동일</w:t>
              <w:br/>
            </w:r>
            <w:r>
              <w:rPr>
                <w:b w:val="0"/>
                <w:sz w:val="18"/>
              </w:rPr>
              <w:t>판단에 영향: 아니요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8"/>
              </w:rPr>
              <w:t>주문 확인서</w:t>
            </w:r>
          </w:p>
        </w:tc>
      </w:tr>
      <w:tr>
        <w:tc>
          <w:tcPr>
            <w:tcW w:type="dxa" w:w="1531"/>
          </w:tcPr>
          <w:p>
            <w:r/>
            <w:r>
              <w:rPr>
                <w:b w:val="0"/>
                <w:sz w:val="18"/>
              </w:rPr>
              <w:t>9. 수량과 주기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8"/>
              </w:rPr>
              <w:t>1 x 200 L. 첫 주문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8"/>
              </w:rPr>
              <w:t>2 x 200 L. 직전 주문 후 0.5개월</w:t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sz w:val="18"/>
              </w:rPr>
              <w:t>변경</w:t>
              <w:br/>
            </w:r>
            <w:r>
              <w:rPr>
                <w:b w:val="0"/>
                <w:sz w:val="18"/>
              </w:rPr>
              <w:t>판단에 영향: 아니요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8"/>
              </w:rPr>
              <w:t>주문 이력</w:t>
            </w:r>
          </w:p>
        </w:tc>
      </w:tr>
      <w:tr>
        <w:tc>
          <w:tcPr>
            <w:tcW w:type="dxa" w:w="1531"/>
          </w:tcPr>
          <w:p>
            <w:r/>
            <w:r>
              <w:rPr>
                <w:b w:val="0"/>
                <w:sz w:val="18"/>
              </w:rPr>
              <w:t>10. 최종 용도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8"/>
              </w:rPr>
              <w:t>알루미늄 가공, 1번 라인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8"/>
              </w:rPr>
              <w:t>알루미늄 가공, 1번과 2번 라인</w:t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sz w:val="18"/>
              </w:rPr>
              <w:t>변경</w:t>
              <w:br/>
            </w:r>
            <w:r>
              <w:rPr>
                <w:b w:val="0"/>
                <w:sz w:val="18"/>
              </w:rPr>
              <w:t>판단에 영향: 예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8"/>
              </w:rPr>
              <w:t>고객 이메일 2026-04-29</w:t>
            </w:r>
          </w:p>
        </w:tc>
      </w:tr>
      <w:tr>
        <w:tc>
          <w:tcPr>
            <w:tcW w:type="dxa" w:w="1531"/>
          </w:tcPr>
          <w:p>
            <w:r/>
            <w:r>
              <w:rPr>
                <w:b w:val="0"/>
                <w:sz w:val="18"/>
              </w:rPr>
              <w:t>11. 공정 조건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8"/>
              </w:rPr>
              <w:t>5 % 희석, 20~35 °C, 1번 라인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8"/>
              </w:rPr>
              <w:t>2번 라인은 미기재</w:t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sz w:val="18"/>
              </w:rPr>
              <w:t>미확인</w:t>
              <w:br/>
            </w:r>
            <w:r>
              <w:rPr>
                <w:b w:val="0"/>
                <w:sz w:val="18"/>
              </w:rPr>
              <w:t>판단에 영향: 예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8"/>
              </w:rPr>
              <w:t>고객에게 문의 2026-04-29</w:t>
            </w:r>
          </w:p>
        </w:tc>
      </w:tr>
      <w:tr>
        <w:tc>
          <w:tcPr>
            <w:tcW w:type="dxa" w:w="1531"/>
          </w:tcPr>
          <w:p>
            <w:r/>
            <w:r>
              <w:rPr>
                <w:b w:val="0"/>
                <w:sz w:val="18"/>
              </w:rPr>
              <w:t>12. 납품지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8"/>
              </w:rPr>
              <w:t>프랑스 Lyon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8"/>
              </w:rPr>
              <w:t>프랑스 Lyon</w:t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sz w:val="18"/>
              </w:rPr>
              <w:t>동일</w:t>
              <w:br/>
            </w:r>
            <w:r>
              <w:rPr>
                <w:b w:val="0"/>
                <w:sz w:val="18"/>
              </w:rPr>
              <w:t>판단에 영향: 아니요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8"/>
              </w:rPr>
              <w:t>주문 요청서</w:t>
            </w:r>
          </w:p>
        </w:tc>
      </w:tr>
    </w:tbl>
    <w:p/>
    <w:p>
      <w:pPr>
        <w:pStyle w:val="Heading1"/>
      </w:pPr>
      <w:r>
        <w:rPr>
          <w:color w:val="000000"/>
        </w:rPr>
        <w:t>3. 판정과 승인 또는 재검증 조건</w:t>
      </w:r>
    </w:p>
    <w:p>
      <w:r>
        <w:rPr>
          <w:i w:val="0"/>
          <w:sz w:val="20"/>
        </w:rPr>
        <w:t>판정: [ ] 기존대로 출하   [x] 재확인 후 출하   [ ] 제품 선정 단계로 되돌림</w:t>
      </w:r>
    </w:p>
    <w:p>
      <w:r>
        <w:rPr>
          <w:i w:val="0"/>
          <w:sz w:val="20"/>
        </w:rPr>
        <w:t>고객 승인 필요: [ ] 예  [x] 아니요    재검증(재적합성 시험) 필요: [ ] 예  [x] 아니요. 단, 첫 번째나 두 번째 조건이 변경으로 종결되면 필요</w:t>
      </w:r>
    </w:p>
    <w:p>
      <w:r>
        <w:rPr>
          <w:i w:val="0"/>
          <w:sz w:val="18"/>
        </w:rPr>
        <w:t>이전 판단에 영향을 주는 변경과 그 이유: 세 번째 성분의 좁아진 범위(2번 항목)와 새 2번 라인(10번, 11번 항목)은 1번 라인 시험에 영향을 줍니다. 규격과 포장은 그대로이므로 판단의 나머지 부분은 유효합니다.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05"/>
        <w:gridCol w:w="1805"/>
        <w:gridCol w:w="1805"/>
        <w:gridCol w:w="1805"/>
        <w:gridCol w:w="1805"/>
      </w:tblGrid>
      <w:tr>
        <w:trPr>
          <w:tblHeader w:val="true"/>
        </w:trPr>
        <w:tc>
          <w:tcPr>
            <w:tcW w:type="dxa" w:w="2835"/>
            <w:shd w:val="clear" w:color="auto" w:fill="E7E6E6"/>
          </w:tcPr>
          <w:p>
            <w:r/>
            <w:r>
              <w:rPr>
                <w:b/>
                <w:sz w:val="18"/>
              </w:rPr>
              <w:t>확인할 내용</w:t>
            </w:r>
          </w:p>
        </w:tc>
        <w:tc>
          <w:tcPr>
            <w:tcW w:type="dxa" w:w="1587"/>
            <w:shd w:val="clear" w:color="auto" w:fill="E7E6E6"/>
          </w:tcPr>
          <w:p>
            <w:r/>
            <w:r>
              <w:rPr>
                <w:b/>
                <w:sz w:val="18"/>
              </w:rPr>
              <w:t>담당</w:t>
            </w:r>
          </w:p>
        </w:tc>
        <w:tc>
          <w:tcPr>
            <w:tcW w:type="dxa" w:w="1361"/>
            <w:shd w:val="clear" w:color="auto" w:fill="E7E6E6"/>
          </w:tcPr>
          <w:p>
            <w:r/>
            <w:r>
              <w:rPr>
                <w:b/>
                <w:sz w:val="18"/>
              </w:rPr>
              <w:t>기한 (YYYY-MM-DD)</w:t>
            </w:r>
          </w:p>
        </w:tc>
        <w:tc>
          <w:tcPr>
            <w:tcW w:type="dxa" w:w="2098"/>
            <w:shd w:val="clear" w:color="auto" w:fill="E7E6E6"/>
          </w:tcPr>
          <w:p>
            <w:r/>
            <w:r>
              <w:rPr>
                <w:b/>
                <w:sz w:val="18"/>
              </w:rPr>
              <w:t>종결 결과</w:t>
            </w:r>
          </w:p>
        </w:tc>
        <w:tc>
          <w:tcPr>
            <w:tcW w:type="dxa" w:w="1134"/>
            <w:shd w:val="clear" w:color="auto" w:fill="E7E6E6"/>
          </w:tcPr>
          <w:p>
            <w:r/>
            <w:r>
              <w:rPr>
                <w:b/>
                <w:sz w:val="18"/>
              </w:rPr>
              <w:t>종결 (날짜)</w:t>
            </w:r>
          </w:p>
        </w:tc>
      </w:tr>
      <w:tr>
        <w:tc>
          <w:tcPr>
            <w:tcW w:type="dxa" w:w="2835"/>
          </w:tcPr>
          <w:p>
            <w:r/>
            <w:r>
              <w:rPr>
                <w:b w:val="0"/>
                <w:sz w:val="18"/>
              </w:rPr>
              <w:t>SDS 버전 3.0과 4.1 사이에 배합을 바꿨는지, 그리고 생산지</w:t>
            </w:r>
          </w:p>
        </w:tc>
        <w:tc>
          <w:tcPr>
            <w:tcW w:type="dxa" w:w="1587"/>
          </w:tcPr>
          <w:p>
            <w:r/>
            <w:r>
              <w:rPr>
                <w:b w:val="0"/>
                <w:sz w:val="18"/>
              </w:rPr>
              <w:t>공급사 제품 안전 담당자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8"/>
              </w:rPr>
              <w:t>2026-05-06</w:t>
            </w:r>
          </w:p>
        </w:tc>
        <w:tc>
          <w:tcPr>
            <w:tcW w:type="dxa" w:w="2098"/>
          </w:tcPr>
          <w:p>
            <w:r/>
            <w:r>
              <w:rPr>
                <w:b w:val="0"/>
                <w:sz w:val="18"/>
              </w:rPr>
              <w:t>변경 없음을 밝힌 서면 확인 또는 변경 목록</w:t>
            </w:r>
          </w:p>
        </w:tc>
        <w:tc>
          <w:tcPr>
            <w:tcW w:type="dxa" w:w="1134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2835"/>
          </w:tcPr>
          <w:p>
            <w:r/>
            <w:r>
              <w:rPr>
                <w:b w:val="0"/>
                <w:sz w:val="18"/>
              </w:rPr>
              <w:t>2번 라인의 희석률과 온도</w:t>
            </w:r>
          </w:p>
        </w:tc>
        <w:tc>
          <w:tcPr>
            <w:tcW w:type="dxa" w:w="1587"/>
          </w:tcPr>
          <w:p>
            <w:r/>
            <w:r>
              <w:rPr>
                <w:b w:val="0"/>
                <w:sz w:val="18"/>
              </w:rPr>
              <w:t>고객 공정 엔지니어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8"/>
              </w:rPr>
              <w:t>2026-05-08</w:t>
            </w:r>
          </w:p>
        </w:tc>
        <w:tc>
          <w:tcPr>
            <w:tcW w:type="dxa" w:w="2098"/>
          </w:tcPr>
          <w:p>
            <w:r/>
            <w:r>
              <w:rPr>
                <w:b w:val="0"/>
                <w:sz w:val="18"/>
              </w:rPr>
              <w:t>1번 라인 시험에서 다룬 범위 안의 값</w:t>
            </w:r>
          </w:p>
        </w:tc>
        <w:tc>
          <w:tcPr>
            <w:tcW w:type="dxa" w:w="1134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2835"/>
          </w:tcPr>
          <w:p>
            <w:r/>
            <w:r>
              <w:rPr>
                <w:b w:val="0"/>
                <w:sz w:val="18"/>
              </w:rPr>
              <w:t>새 로트의 CoA가 규격서 개정 C의 한계값 안에 있음</w:t>
            </w:r>
          </w:p>
        </w:tc>
        <w:tc>
          <w:tcPr>
            <w:tcW w:type="dxa" w:w="1587"/>
          </w:tcPr>
          <w:p>
            <w:r/>
            <w:r>
              <w:rPr>
                <w:b w:val="0"/>
                <w:sz w:val="18"/>
              </w:rPr>
              <w:t>품질관리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8"/>
              </w:rPr>
              <w:t>출하 전</w:t>
            </w:r>
          </w:p>
        </w:tc>
        <w:tc>
          <w:tcPr>
            <w:tcW w:type="dxa" w:w="2098"/>
          </w:tcPr>
          <w:p>
            <w:r/>
            <w:r>
              <w:rPr>
                <w:b w:val="0"/>
                <w:sz w:val="18"/>
              </w:rPr>
              <w:t>주문 기록에 CoA 보관</w:t>
            </w:r>
          </w:p>
        </w:tc>
        <w:tc>
          <w:tcPr>
            <w:tcW w:type="dxa" w:w="1134"/>
          </w:tcPr>
          <w:p>
            <w:r/>
            <w:r>
              <w:rPr>
                <w:b w:val="0"/>
                <w:sz w:val="18"/>
              </w:rPr>
            </w:r>
          </w:p>
        </w:tc>
      </w:tr>
    </w:tbl>
    <w:p/>
    <w:p>
      <w:r>
        <w:rPr>
          <w:i w:val="0"/>
          <w:sz w:val="18"/>
        </w:rPr>
        <w:t>기한이 지났는데 조건이 열려 있으면, 승인자가 주문을 보류할지 정해진 한도 안에서 출하할지 섹션 4에 기록합니다.</w:t>
      </w:r>
    </w:p>
    <w:p>
      <w:pPr>
        <w:pStyle w:val="Heading1"/>
      </w:pPr>
      <w:r>
        <w:rPr>
          <w:color w:val="000000"/>
        </w:rPr>
        <w:t>4. 서명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256"/>
        <w:gridCol w:w="2256"/>
        <w:gridCol w:w="2256"/>
        <w:gridCol w:w="2256"/>
      </w:tblGrid>
      <w:tr>
        <w:trPr>
          <w:trHeight w:val="680"/>
          <w:tblHeader w:val="true"/>
        </w:trPr>
        <w:tc>
          <w:tcPr>
            <w:tcW w:type="dxa" w:w="1984"/>
            <w:shd w:val="clear" w:color="auto" w:fill="E7E6E6"/>
          </w:tcPr>
          <w:p>
            <w:r/>
            <w:r>
              <w:rPr>
                <w:b/>
                <w:sz w:val="18"/>
              </w:rPr>
              <w:t>역할</w:t>
            </w:r>
          </w:p>
        </w:tc>
        <w:tc>
          <w:tcPr>
            <w:tcW w:type="dxa" w:w="3402"/>
            <w:shd w:val="clear" w:color="auto" w:fill="E7E6E6"/>
          </w:tcPr>
          <w:p>
            <w:r/>
            <w:r>
              <w:rPr>
                <w:b/>
                <w:sz w:val="18"/>
              </w:rPr>
              <w:t>이름과 직무</w:t>
            </w:r>
          </w:p>
        </w:tc>
        <w:tc>
          <w:tcPr>
            <w:tcW w:type="dxa" w:w="1814"/>
            <w:shd w:val="clear" w:color="auto" w:fill="E7E6E6"/>
          </w:tcPr>
          <w:p>
            <w:r/>
            <w:r>
              <w:rPr>
                <w:b/>
                <w:sz w:val="18"/>
              </w:rPr>
              <w:t>날짜 (YYYY-MM-DD)</w:t>
            </w:r>
          </w:p>
        </w:tc>
        <w:tc>
          <w:tcPr>
            <w:tcW w:type="dxa" w:w="1814"/>
            <w:shd w:val="clear" w:color="auto" w:fill="E7E6E6"/>
          </w:tcPr>
          <w:p>
            <w:r/>
            <w:r>
              <w:rPr>
                <w:b/>
                <w:sz w:val="18"/>
              </w:rPr>
              <w:t>서명</w:t>
            </w:r>
          </w:p>
        </w:tc>
      </w:tr>
      <w:tr>
        <w:trPr>
          <w:trHeight w:val="680"/>
        </w:trPr>
        <w:tc>
          <w:tcPr>
            <w:tcW w:type="dxa" w:w="1984"/>
          </w:tcPr>
          <w:p>
            <w:r/>
            <w:r>
              <w:rPr>
                <w:b w:val="0"/>
                <w:sz w:val="18"/>
              </w:rPr>
              <w:t>작성</w:t>
            </w:r>
          </w:p>
        </w:tc>
        <w:tc>
          <w:tcPr>
            <w:tcW w:type="dxa" w:w="3402"/>
          </w:tcPr>
          <w:p>
            <w:r/>
            <w:r>
              <w:rPr>
                <w:b w:val="0"/>
                <w:sz w:val="18"/>
              </w:rPr>
              <w:t>고객 서비스</w:t>
            </w:r>
          </w:p>
        </w:tc>
        <w:tc>
          <w:tcPr>
            <w:tcW w:type="dxa" w:w="1814"/>
          </w:tcPr>
          <w:p>
            <w:r/>
            <w:r>
              <w:rPr>
                <w:b w:val="0"/>
                <w:sz w:val="18"/>
              </w:rPr>
              <w:t>2026-04-29</w:t>
            </w:r>
          </w:p>
        </w:tc>
        <w:tc>
          <w:tcPr>
            <w:tcW w:type="dxa" w:w="1814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rPr>
          <w:trHeight w:val="680"/>
        </w:trPr>
        <w:tc>
          <w:tcPr>
            <w:tcW w:type="dxa" w:w="1984"/>
          </w:tcPr>
          <w:p>
            <w:r/>
            <w:r>
              <w:rPr>
                <w:b w:val="0"/>
                <w:sz w:val="18"/>
              </w:rPr>
              <w:t>승인</w:t>
            </w:r>
          </w:p>
        </w:tc>
        <w:tc>
          <w:tcPr>
            <w:tcW w:type="dxa" w:w="3402"/>
          </w:tcPr>
          <w:p>
            <w:r/>
            <w:r>
              <w:rPr>
                <w:b w:val="0"/>
                <w:sz w:val="18"/>
              </w:rPr>
              <w:t>기술 지원</w:t>
            </w:r>
          </w:p>
        </w:tc>
        <w:tc>
          <w:tcPr>
            <w:tcW w:type="dxa" w:w="1814"/>
          </w:tcPr>
          <w:p>
            <w:r/>
            <w:r>
              <w:rPr>
                <w:b w:val="0"/>
                <w:sz w:val="18"/>
              </w:rPr>
              <w:t>2026-05-08</w:t>
            </w:r>
          </w:p>
        </w:tc>
        <w:tc>
          <w:tcPr>
            <w:tcW w:type="dxa" w:w="1814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rPr>
          <w:trHeight w:val="680"/>
        </w:trPr>
        <w:tc>
          <w:tcPr>
            <w:tcW w:type="dxa" w:w="1984"/>
          </w:tcPr>
          <w:p>
            <w:r/>
            <w:r>
              <w:rPr>
                <w:b w:val="0"/>
                <w:sz w:val="18"/>
              </w:rPr>
              <w:t>출하 결정</w:t>
            </w:r>
          </w:p>
        </w:tc>
        <w:tc>
          <w:tcPr>
            <w:tcW w:type="dxa" w:w="3402"/>
          </w:tcPr>
          <w:p>
            <w:r>
              <w:t>기술 지원 (세 가지 조건 종결 후 출하)</w:t>
            </w:r>
          </w:p>
        </w:tc>
        <w:tc>
          <w:tcPr>
            <w:tcW w:type="dxa" w:w="1814"/>
          </w:tcPr>
          <w:p>
            <w:r/>
            <w:r>
              <w:rPr>
                <w:b w:val="0"/>
                <w:sz w:val="18"/>
              </w:rPr>
              <w:t>2026-05-08</w:t>
            </w:r>
          </w:p>
        </w:tc>
        <w:tc>
          <w:tcPr>
            <w:tcW w:type="dxa" w:w="1814"/>
          </w:tcPr>
          <w:p>
            <w:r/>
            <w:r>
              <w:rPr>
                <w:b w:val="0"/>
                <w:sz w:val="18"/>
              </w:rPr>
            </w:r>
          </w:p>
        </w:tc>
      </w:tr>
    </w:tbl>
    <w:p/>
    <w:sectPr w:rsidR="00FC693F" w:rsidRPr="0006063C" w:rsidSect="00034616">
      <w:footerReference w:type="default" r:id="rId9"/>
      <w:headerReference w:type="default" r:id="rId10"/>
      <w:pgSz w:w="11906" w:h="16838"/>
      <w:pgMar w:top="1417" w:right="1417" w:bottom="2438" w:left="1417" w:header="720" w:footer="141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서식 출처: www.lubinpla.com/ko/post/repeat-order-checklist-chemical-products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hAnsiTheme="minorHAnsi" w:cstheme="minorBidi" w:eastAsia="Malgun Gothic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Malgun 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hAnsiTheme="majorHAnsi" w:cstheme="majorBidi" w:eastAsia="Malgun Gothic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hAnsiTheme="majorHAnsi" w:cstheme="majorBidi" w:eastAsia="Malgun Gothic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hAnsiTheme="majorHAnsi" w:cstheme="majorBidi" w:eastAsia="Malgun Gothic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hAnsiTheme="majorHAnsi" w:cstheme="majorBidi" w:eastAsia="Malgun Gothic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hAnsiTheme="majorHAnsi" w:cstheme="majorBidi" w:eastAsia="Malgun Gothic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hAnsiTheme="majorHAnsi" w:cstheme="majorBidi" w:eastAsia="Malgun Gothic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hAnsiTheme="majorHAnsi" w:cstheme="majorBidi" w:eastAsia="Malgun Gothic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hAnsiTheme="majorHAnsi" w:cstheme="majorBidi" w:eastAsia="Malgun Gothic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hAnsiTheme="majorHAnsi" w:cstheme="majorBidi" w:eastAsia="Malgun Gothic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hAnsiTheme="majorHAnsi" w:cstheme="majorBidi" w:eastAsia="Malgun Gothic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hAnsiTheme="majorHAnsi" w:cstheme="majorBidi" w:eastAsia="Malgun Gothic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hAnsiTheme="majorHAnsi" w:cstheme="majorBidi" w:eastAsia="Malgun Gothic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hAnsiTheme="majorHAnsi" w:cstheme="majorBidi" w:eastAsia="Malgun Gothic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hAnsiTheme="majorHAnsi" w:cstheme="majorBidi" w:eastAsia="Malgun Gothic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hAnsiTheme="majorHAnsi" w:cstheme="majorBidi" w:eastAsia="Malgun Gothic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hAnsiTheme="majorHAnsi" w:cstheme="majorBidi" w:eastAsia="Malgun Gothic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 w:eastAsia="Malgun Gothic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 w:eastAsia="Malgun Gothic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hAnsiTheme="majorHAnsi" w:cstheme="majorBidi" w:eastAsia="Malgun Gothic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hAnsiTheme="majorHAnsi" w:cstheme="majorBidi" w:eastAsia="Malgun Gothic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hAnsiTheme="majorHAnsi" w:cstheme="majorBidi" w:eastAsia="Malgun Gothic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hAnsiTheme="majorHAnsi" w:cstheme="majorBidi" w:eastAsia="Malgun Gothic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hAnsiTheme="majorHAnsi" w:cstheme="majorBidi" w:eastAsia="Malgun Gothic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hAnsiTheme="majorHAnsi" w:cstheme="majorBidi" w:eastAsia="Malgun Gothic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hAnsiTheme="majorHAnsi" w:cstheme="majorBidi" w:eastAsia="Malgun Gothic"/>
        <w:b/>
        <w:bCs/>
      </w:rPr>
    </w:tblStylePr>
    <w:tblStylePr w:type="lastCol"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hAnsiTheme="majorHAnsi" w:cstheme="majorBidi" w:eastAsia="Malgun Gothic"/>
        <w:b/>
        <w:bCs/>
      </w:rPr>
    </w:tblStylePr>
    <w:tblStylePr w:type="lastCol"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hAnsiTheme="majorHAnsi" w:cstheme="majorBidi" w:eastAsia="Malgun Gothic"/>
        <w:b/>
        <w:bCs/>
      </w:rPr>
    </w:tblStylePr>
    <w:tblStylePr w:type="lastCol"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hAnsiTheme="majorHAnsi" w:cstheme="majorBidi" w:eastAsia="Malgun Gothic"/>
        <w:b/>
        <w:bCs/>
      </w:rPr>
    </w:tblStylePr>
    <w:tblStylePr w:type="lastCol"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hAnsiTheme="majorHAnsi" w:cstheme="majorBidi" w:eastAsia="Malgun Gothic"/>
        <w:b/>
        <w:bCs/>
      </w:rPr>
    </w:tblStylePr>
    <w:tblStylePr w:type="lastCol"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hAnsiTheme="majorHAnsi" w:cstheme="majorBidi" w:eastAsia="Malgun Gothic"/>
        <w:b/>
        <w:bCs/>
      </w:rPr>
    </w:tblStylePr>
    <w:tblStylePr w:type="lastCol"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hAnsiTheme="majorHAnsi" w:cstheme="majorBidi" w:eastAsia="Malgun Gothic"/>
        <w:b/>
        <w:bCs/>
      </w:rPr>
    </w:tblStylePr>
    <w:tblStylePr w:type="lastCol"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cstheme="majorBidi" w:eastAsia="Malgun Gothic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cstheme="majorBidi" w:eastAsia="Malgun Gothic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cstheme="majorBidi" w:eastAsia="Malgun Gothic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cstheme="majorBidi" w:eastAsia="Malgun Gothic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cstheme="majorBidi" w:eastAsia="Malgun Gothic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cstheme="majorBidi" w:eastAsia="Malgun Gothic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cstheme="majorBidi" w:eastAsia="Malgun Gothic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화학제품 재주문 점검표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ko-KR</dc:language>
</cp:coreProperties>
</file>